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32E" w:rsidRPr="00010CF1" w:rsidRDefault="00FE232E" w:rsidP="00FE232E">
      <w:pPr>
        <w:rPr>
          <w:sz w:val="20"/>
          <w:szCs w:val="20"/>
        </w:rPr>
      </w:pPr>
      <w:r w:rsidRPr="00010CF1">
        <w:rPr>
          <w:sz w:val="20"/>
          <w:szCs w:val="20"/>
        </w:rPr>
        <w:t>Junior English</w:t>
      </w:r>
    </w:p>
    <w:p w:rsidR="00FE232E" w:rsidRPr="00010CF1" w:rsidRDefault="00FE232E" w:rsidP="00FE232E">
      <w:pPr>
        <w:rPr>
          <w:sz w:val="20"/>
          <w:szCs w:val="20"/>
        </w:rPr>
      </w:pPr>
      <w:r w:rsidRPr="00010CF1">
        <w:rPr>
          <w:i/>
          <w:sz w:val="20"/>
          <w:szCs w:val="20"/>
        </w:rPr>
        <w:t xml:space="preserve">The Things They Carried </w:t>
      </w:r>
      <w:r w:rsidRPr="00010CF1">
        <w:rPr>
          <w:sz w:val="20"/>
          <w:szCs w:val="20"/>
        </w:rPr>
        <w:t>Reading Calendar</w:t>
      </w:r>
    </w:p>
    <w:p w:rsidR="00FE232E" w:rsidRPr="00010CF1" w:rsidRDefault="00FE232E" w:rsidP="00FE232E">
      <w:pPr>
        <w:rPr>
          <w:i/>
          <w:sz w:val="20"/>
          <w:szCs w:val="20"/>
        </w:rPr>
      </w:pPr>
    </w:p>
    <w:p w:rsidR="00FE232E" w:rsidRPr="00010CF1" w:rsidRDefault="00FE232E" w:rsidP="00FE232E">
      <w:pPr>
        <w:rPr>
          <w:color w:val="FF0000"/>
          <w:sz w:val="20"/>
          <w:szCs w:val="20"/>
        </w:rPr>
      </w:pPr>
      <w:r w:rsidRPr="00010CF1">
        <w:rPr>
          <w:color w:val="FF0000"/>
          <w:sz w:val="20"/>
          <w:szCs w:val="20"/>
        </w:rPr>
        <w:t xml:space="preserve">Period </w:t>
      </w:r>
      <w:r>
        <w:rPr>
          <w:color w:val="FF0000"/>
          <w:sz w:val="20"/>
          <w:szCs w:val="2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E232E" w:rsidRPr="00010CF1" w:rsidTr="00EF153F">
        <w:tc>
          <w:tcPr>
            <w:tcW w:w="1870" w:type="dxa"/>
          </w:tcPr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Friday</w:t>
            </w:r>
          </w:p>
        </w:tc>
      </w:tr>
      <w:tr w:rsidR="00FE232E" w:rsidRPr="00010CF1" w:rsidTr="00EF153F">
        <w:tc>
          <w:tcPr>
            <w:tcW w:w="1870" w:type="dxa"/>
          </w:tcPr>
          <w:p w:rsidR="00FE232E" w:rsidRDefault="00FE232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20 </w:t>
            </w:r>
            <w:r w:rsidRPr="00010CF1">
              <w:rPr>
                <w:color w:val="FF0000"/>
                <w:sz w:val="20"/>
                <w:szCs w:val="20"/>
              </w:rPr>
              <w:t xml:space="preserve"> </w:t>
            </w:r>
          </w:p>
          <w:p w:rsidR="00FE232E" w:rsidRDefault="00FE232E" w:rsidP="00EF153F">
            <w:pPr>
              <w:rPr>
                <w:color w:val="FF0000"/>
                <w:sz w:val="20"/>
                <w:szCs w:val="20"/>
              </w:rPr>
            </w:pP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 school</w:t>
            </w: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2</w:t>
            </w:r>
            <w:r w:rsidR="00702CED">
              <w:rPr>
                <w:color w:val="FF0000"/>
                <w:sz w:val="20"/>
                <w:szCs w:val="20"/>
              </w:rPr>
              <w:t>1</w:t>
            </w:r>
            <w:r w:rsidRPr="00010CF1">
              <w:rPr>
                <w:color w:val="FF0000"/>
                <w:sz w:val="20"/>
                <w:szCs w:val="20"/>
              </w:rPr>
              <w:t xml:space="preserve"> (78)</w:t>
            </w:r>
          </w:p>
          <w:p w:rsidR="00FE232E" w:rsidRDefault="00FE232E" w:rsidP="00EF153F">
            <w:pPr>
              <w:rPr>
                <w:color w:val="FF0000"/>
                <w:sz w:val="20"/>
                <w:szCs w:val="20"/>
              </w:rPr>
            </w:pPr>
          </w:p>
          <w:p w:rsidR="00FE232E" w:rsidRDefault="00FE232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Begin TTTC</w:t>
            </w:r>
          </w:p>
          <w:p w:rsidR="00FE232E" w:rsidRDefault="00FE232E" w:rsidP="00EF153F">
            <w:pPr>
              <w:rPr>
                <w:color w:val="FF0000"/>
                <w:sz w:val="20"/>
                <w:szCs w:val="20"/>
              </w:rPr>
            </w:pP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HW:</w:t>
            </w:r>
            <w:r>
              <w:rPr>
                <w:color w:val="FF0000"/>
                <w:sz w:val="20"/>
                <w:szCs w:val="20"/>
              </w:rPr>
              <w:t xml:space="preserve"> Finish </w:t>
            </w:r>
            <w:proofErr w:type="spellStart"/>
            <w:r>
              <w:rPr>
                <w:color w:val="FF0000"/>
                <w:sz w:val="20"/>
                <w:szCs w:val="20"/>
              </w:rPr>
              <w:t>ch.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1</w:t>
            </w: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2</w:t>
            </w:r>
            <w:r w:rsidR="00702CED">
              <w:rPr>
                <w:color w:val="FF0000"/>
                <w:sz w:val="20"/>
                <w:szCs w:val="20"/>
              </w:rPr>
              <w:t>2</w:t>
            </w:r>
            <w:r w:rsidRPr="00010CF1">
              <w:rPr>
                <w:color w:val="FF0000"/>
                <w:sz w:val="20"/>
                <w:szCs w:val="20"/>
              </w:rPr>
              <w:t xml:space="preserve"> (56)</w:t>
            </w: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Continue </w:t>
            </w:r>
            <w:r w:rsidRPr="00010CF1">
              <w:rPr>
                <w:color w:val="FF0000"/>
                <w:sz w:val="20"/>
                <w:szCs w:val="20"/>
              </w:rPr>
              <w:t>“The Things They Carried”</w:t>
            </w:r>
            <w:r>
              <w:rPr>
                <w:color w:val="FF0000"/>
                <w:sz w:val="20"/>
                <w:szCs w:val="20"/>
              </w:rPr>
              <w:t xml:space="preserve"> work</w:t>
            </w: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HW: “Love”</w:t>
            </w:r>
            <w:r>
              <w:rPr>
                <w:color w:val="FF0000"/>
                <w:sz w:val="20"/>
                <w:szCs w:val="20"/>
              </w:rPr>
              <w:t xml:space="preserve"> &amp;</w:t>
            </w:r>
            <w:r w:rsidRPr="00010CF1">
              <w:rPr>
                <w:color w:val="FF0000"/>
                <w:sz w:val="20"/>
                <w:szCs w:val="20"/>
              </w:rPr>
              <w:t xml:space="preserve">“Spin”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2</w:t>
            </w:r>
            <w:r w:rsidR="00702CED">
              <w:rPr>
                <w:color w:val="FF0000"/>
                <w:sz w:val="20"/>
                <w:szCs w:val="20"/>
              </w:rPr>
              <w:t>3</w:t>
            </w:r>
            <w:r w:rsidRPr="00010CF1">
              <w:rPr>
                <w:color w:val="FF0000"/>
                <w:sz w:val="20"/>
                <w:szCs w:val="20"/>
              </w:rPr>
              <w:t xml:space="preserve"> (34)</w:t>
            </w: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No class</w:t>
            </w:r>
          </w:p>
        </w:tc>
        <w:tc>
          <w:tcPr>
            <w:tcW w:w="1870" w:type="dxa"/>
          </w:tcPr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2</w:t>
            </w:r>
            <w:r w:rsidR="00702CED">
              <w:rPr>
                <w:color w:val="FF0000"/>
                <w:sz w:val="20"/>
                <w:szCs w:val="20"/>
              </w:rPr>
              <w:t>4</w:t>
            </w:r>
            <w:r w:rsidRPr="00010CF1">
              <w:rPr>
                <w:color w:val="FF0000"/>
                <w:sz w:val="20"/>
                <w:szCs w:val="20"/>
              </w:rPr>
              <w:t xml:space="preserve"> (12)</w:t>
            </w: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Discuss “Love”,</w:t>
            </w:r>
            <w:r>
              <w:rPr>
                <w:color w:val="FF0000"/>
                <w:sz w:val="20"/>
                <w:szCs w:val="20"/>
              </w:rPr>
              <w:t xml:space="preserve"> &amp; </w:t>
            </w:r>
            <w:r w:rsidRPr="00010CF1">
              <w:rPr>
                <w:color w:val="FF0000"/>
                <w:sz w:val="20"/>
                <w:szCs w:val="20"/>
              </w:rPr>
              <w:t>“Spin”</w:t>
            </w: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</w:p>
          <w:p w:rsidR="00FE232E" w:rsidRDefault="00FE232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Group work time</w:t>
            </w:r>
          </w:p>
          <w:p w:rsidR="00FE232E" w:rsidRDefault="00FE232E" w:rsidP="00EF153F">
            <w:pPr>
              <w:rPr>
                <w:color w:val="FF0000"/>
                <w:sz w:val="20"/>
                <w:szCs w:val="20"/>
              </w:rPr>
            </w:pP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HW: </w:t>
            </w:r>
            <w:r w:rsidR="00702CED">
              <w:rPr>
                <w:color w:val="FF0000"/>
                <w:sz w:val="20"/>
                <w:szCs w:val="20"/>
              </w:rPr>
              <w:t>Your group’s assigned chapter</w:t>
            </w:r>
          </w:p>
        </w:tc>
      </w:tr>
      <w:tr w:rsidR="00702CED" w:rsidRPr="00010CF1" w:rsidTr="00EF153F">
        <w:tc>
          <w:tcPr>
            <w:tcW w:w="1870" w:type="dxa"/>
          </w:tcPr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 (LS100)</w:t>
            </w: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Small group work time for group-led discussion</w:t>
            </w: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HW: “On the Rainy River”</w:t>
            </w:r>
            <w:r w:rsidR="00927808">
              <w:rPr>
                <w:color w:val="FF0000"/>
                <w:sz w:val="20"/>
                <w:szCs w:val="20"/>
              </w:rPr>
              <w:t xml:space="preserve"> due Friday; lesson plan due Friday</w:t>
            </w:r>
          </w:p>
        </w:tc>
        <w:tc>
          <w:tcPr>
            <w:tcW w:w="1870" w:type="dxa"/>
          </w:tcPr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 (78)</w:t>
            </w: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</w:p>
          <w:p w:rsidR="00702CED" w:rsidRDefault="00927808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</w:t>
            </w:r>
            <w:r w:rsidR="00702CED">
              <w:rPr>
                <w:color w:val="FF0000"/>
                <w:sz w:val="20"/>
                <w:szCs w:val="20"/>
              </w:rPr>
              <w:t>roup work time</w:t>
            </w: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</w:p>
          <w:p w:rsidR="00702CED" w:rsidRPr="00010CF1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HW: </w:t>
            </w:r>
            <w:r w:rsidR="00927808">
              <w:rPr>
                <w:color w:val="FF0000"/>
                <w:sz w:val="20"/>
                <w:szCs w:val="20"/>
              </w:rPr>
              <w:t>“On the Rainy River</w:t>
            </w:r>
            <w:bookmarkStart w:id="0" w:name="_GoBack"/>
            <w:bookmarkEnd w:id="0"/>
            <w:r w:rsidR="00927808">
              <w:rPr>
                <w:color w:val="FF0000"/>
                <w:sz w:val="20"/>
                <w:szCs w:val="20"/>
              </w:rPr>
              <w:t xml:space="preserve">” </w:t>
            </w:r>
            <w:r>
              <w:rPr>
                <w:color w:val="FF0000"/>
                <w:sz w:val="20"/>
                <w:szCs w:val="20"/>
              </w:rPr>
              <w:t>due Friday; lesson plan due Friday</w:t>
            </w:r>
          </w:p>
        </w:tc>
        <w:tc>
          <w:tcPr>
            <w:tcW w:w="1870" w:type="dxa"/>
          </w:tcPr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 (56)</w:t>
            </w: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Group work time</w:t>
            </w: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</w:p>
          <w:p w:rsidR="00702CED" w:rsidRPr="00010CF1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HW: </w:t>
            </w:r>
            <w:r w:rsidR="00927808">
              <w:rPr>
                <w:color w:val="FF0000"/>
                <w:sz w:val="20"/>
                <w:szCs w:val="20"/>
              </w:rPr>
              <w:t>“On the Rainy River” due Friday; lesson plan due Friday</w:t>
            </w:r>
          </w:p>
        </w:tc>
        <w:tc>
          <w:tcPr>
            <w:tcW w:w="1870" w:type="dxa"/>
          </w:tcPr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 (34)</w:t>
            </w: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</w:p>
          <w:p w:rsidR="00702CED" w:rsidRPr="00010CF1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 class</w:t>
            </w:r>
          </w:p>
        </w:tc>
        <w:tc>
          <w:tcPr>
            <w:tcW w:w="1870" w:type="dxa"/>
          </w:tcPr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 (12)</w:t>
            </w: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Group lesson plan due</w:t>
            </w: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</w:p>
          <w:p w:rsidR="00702CED" w:rsidRDefault="00927808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“On the Rainy River” due</w:t>
            </w:r>
          </w:p>
          <w:p w:rsidR="00927808" w:rsidRDefault="00927808" w:rsidP="00EF153F">
            <w:pPr>
              <w:rPr>
                <w:color w:val="FF0000"/>
                <w:sz w:val="20"/>
                <w:szCs w:val="20"/>
              </w:rPr>
            </w:pPr>
          </w:p>
          <w:p w:rsidR="00927808" w:rsidRDefault="00927808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Quiz</w:t>
            </w:r>
          </w:p>
          <w:p w:rsidR="00927808" w:rsidRDefault="00927808" w:rsidP="00EF153F">
            <w:pPr>
              <w:rPr>
                <w:color w:val="FF0000"/>
                <w:sz w:val="20"/>
                <w:szCs w:val="20"/>
              </w:rPr>
            </w:pPr>
          </w:p>
          <w:p w:rsidR="00702CED" w:rsidRPr="00010CF1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HW: </w:t>
            </w:r>
            <w:r w:rsidR="00927808">
              <w:rPr>
                <w:color w:val="FF0000"/>
                <w:sz w:val="20"/>
                <w:szCs w:val="20"/>
              </w:rPr>
              <w:t xml:space="preserve">“Friends” &amp; “Enemies” due Monday; </w:t>
            </w:r>
            <w:r>
              <w:rPr>
                <w:color w:val="FF0000"/>
                <w:sz w:val="20"/>
                <w:szCs w:val="20"/>
              </w:rPr>
              <w:t>“How to Tell a True War Story” due Tuesday</w:t>
            </w:r>
          </w:p>
        </w:tc>
      </w:tr>
    </w:tbl>
    <w:p w:rsidR="004979D4" w:rsidRDefault="00927808"/>
    <w:p w:rsidR="00702CED" w:rsidRDefault="00702CED"/>
    <w:p w:rsidR="00FE232E" w:rsidRPr="00FE232E" w:rsidRDefault="00FE232E" w:rsidP="00FE232E">
      <w:pPr>
        <w:rPr>
          <w:color w:val="0070C0"/>
          <w:sz w:val="20"/>
          <w:szCs w:val="20"/>
        </w:rPr>
      </w:pPr>
      <w:r w:rsidRPr="00FE232E">
        <w:rPr>
          <w:color w:val="0070C0"/>
          <w:sz w:val="20"/>
          <w:szCs w:val="20"/>
        </w:rPr>
        <w:t>Period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E232E" w:rsidRPr="00FE232E" w:rsidTr="00EF153F">
        <w:tc>
          <w:tcPr>
            <w:tcW w:w="1870" w:type="dxa"/>
          </w:tcPr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Friday</w:t>
            </w:r>
          </w:p>
        </w:tc>
      </w:tr>
      <w:tr w:rsidR="00FE232E" w:rsidRPr="00FE232E" w:rsidTr="00EF153F">
        <w:tc>
          <w:tcPr>
            <w:tcW w:w="1870" w:type="dxa"/>
          </w:tcPr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 xml:space="preserve">20 </w:t>
            </w: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No school</w:t>
            </w: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2</w:t>
            </w:r>
            <w:r w:rsidR="00702CED">
              <w:rPr>
                <w:color w:val="0070C0"/>
                <w:sz w:val="20"/>
                <w:szCs w:val="20"/>
              </w:rPr>
              <w:t>1</w:t>
            </w:r>
            <w:r w:rsidRPr="00FE232E">
              <w:rPr>
                <w:color w:val="0070C0"/>
                <w:sz w:val="20"/>
                <w:szCs w:val="20"/>
              </w:rPr>
              <w:t xml:space="preserve"> (78)</w:t>
            </w: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Begin TTTC</w:t>
            </w: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 xml:space="preserve">HW: Finish </w:t>
            </w:r>
            <w:proofErr w:type="spellStart"/>
            <w:r w:rsidRPr="00FE232E">
              <w:rPr>
                <w:color w:val="0070C0"/>
                <w:sz w:val="20"/>
                <w:szCs w:val="20"/>
              </w:rPr>
              <w:t>ch.</w:t>
            </w:r>
            <w:proofErr w:type="spellEnd"/>
            <w:r w:rsidRPr="00FE232E">
              <w:rPr>
                <w:color w:val="0070C0"/>
                <w:sz w:val="20"/>
                <w:szCs w:val="20"/>
              </w:rPr>
              <w:t xml:space="preserve"> 1</w:t>
            </w: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2</w:t>
            </w:r>
            <w:r w:rsidR="00702CED">
              <w:rPr>
                <w:color w:val="0070C0"/>
                <w:sz w:val="20"/>
                <w:szCs w:val="20"/>
              </w:rPr>
              <w:t>2</w:t>
            </w:r>
            <w:r w:rsidRPr="00FE232E">
              <w:rPr>
                <w:color w:val="0070C0"/>
                <w:sz w:val="20"/>
                <w:szCs w:val="20"/>
              </w:rPr>
              <w:t xml:space="preserve"> (56)</w:t>
            </w:r>
          </w:p>
          <w:p w:rsidR="00FE232E" w:rsidRPr="00FE232E" w:rsidRDefault="00FE232E" w:rsidP="00FE232E">
            <w:pPr>
              <w:rPr>
                <w:color w:val="0070C0"/>
                <w:sz w:val="20"/>
                <w:szCs w:val="20"/>
              </w:rPr>
            </w:pPr>
          </w:p>
          <w:p w:rsidR="00FE232E" w:rsidRPr="00FE232E" w:rsidRDefault="00FE232E" w:rsidP="00FE232E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 xml:space="preserve">No class </w:t>
            </w:r>
          </w:p>
        </w:tc>
        <w:tc>
          <w:tcPr>
            <w:tcW w:w="1870" w:type="dxa"/>
          </w:tcPr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2</w:t>
            </w:r>
            <w:r w:rsidR="00702CED">
              <w:rPr>
                <w:color w:val="0070C0"/>
                <w:sz w:val="20"/>
                <w:szCs w:val="20"/>
              </w:rPr>
              <w:t>3</w:t>
            </w:r>
            <w:r w:rsidRPr="00FE232E">
              <w:rPr>
                <w:color w:val="0070C0"/>
                <w:sz w:val="20"/>
                <w:szCs w:val="20"/>
              </w:rPr>
              <w:t xml:space="preserve"> (34)</w:t>
            </w: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</w:p>
          <w:p w:rsidR="00FE232E" w:rsidRPr="00FE232E" w:rsidRDefault="00FE232E" w:rsidP="00FE232E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Continue “The Things They Carried” work</w:t>
            </w:r>
          </w:p>
          <w:p w:rsidR="00FE232E" w:rsidRPr="00FE232E" w:rsidRDefault="00FE232E" w:rsidP="00FE232E">
            <w:pPr>
              <w:rPr>
                <w:color w:val="0070C0"/>
                <w:sz w:val="20"/>
                <w:szCs w:val="20"/>
              </w:rPr>
            </w:pPr>
          </w:p>
          <w:p w:rsidR="00FE232E" w:rsidRPr="00FE232E" w:rsidRDefault="00FE232E" w:rsidP="00FE232E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 xml:space="preserve">HW: “Love” &amp;“Spin”  </w:t>
            </w:r>
          </w:p>
        </w:tc>
        <w:tc>
          <w:tcPr>
            <w:tcW w:w="1870" w:type="dxa"/>
          </w:tcPr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2</w:t>
            </w:r>
            <w:r w:rsidR="00702CED">
              <w:rPr>
                <w:color w:val="0070C0"/>
                <w:sz w:val="20"/>
                <w:szCs w:val="20"/>
              </w:rPr>
              <w:t>4</w:t>
            </w:r>
            <w:r w:rsidRPr="00FE232E">
              <w:rPr>
                <w:color w:val="0070C0"/>
                <w:sz w:val="20"/>
                <w:szCs w:val="20"/>
              </w:rPr>
              <w:t xml:space="preserve"> (12)</w:t>
            </w: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Discuss “Love”, &amp; “Spin”</w:t>
            </w: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Group work time</w:t>
            </w: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 xml:space="preserve">HW: </w:t>
            </w:r>
            <w:r w:rsidR="00702CED">
              <w:rPr>
                <w:color w:val="0070C0"/>
                <w:sz w:val="20"/>
                <w:szCs w:val="20"/>
              </w:rPr>
              <w:t>Your group’s assigned chapter</w:t>
            </w:r>
          </w:p>
        </w:tc>
      </w:tr>
      <w:tr w:rsidR="00927808" w:rsidRPr="00010CF1" w:rsidTr="00927808">
        <w:tc>
          <w:tcPr>
            <w:tcW w:w="1870" w:type="dxa"/>
          </w:tcPr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27 (LS100)</w:t>
            </w: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Small group work time for group-led discussion</w:t>
            </w: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HW: “On the Rainy River” due Friday</w:t>
            </w:r>
            <w:r>
              <w:rPr>
                <w:color w:val="0070C0"/>
                <w:sz w:val="20"/>
                <w:szCs w:val="20"/>
              </w:rPr>
              <w:t>’ lesson plan due Friday</w:t>
            </w:r>
          </w:p>
        </w:tc>
        <w:tc>
          <w:tcPr>
            <w:tcW w:w="1870" w:type="dxa"/>
          </w:tcPr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28 (78)</w:t>
            </w: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Group work time</w:t>
            </w: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HW: “On the Rainy River” due Friday; lesson plan due Friday</w:t>
            </w:r>
          </w:p>
        </w:tc>
        <w:tc>
          <w:tcPr>
            <w:tcW w:w="1870" w:type="dxa"/>
          </w:tcPr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29 (56)</w:t>
            </w: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No class</w:t>
            </w:r>
          </w:p>
        </w:tc>
        <w:tc>
          <w:tcPr>
            <w:tcW w:w="1870" w:type="dxa"/>
          </w:tcPr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30 (34)</w:t>
            </w: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</w:p>
          <w:p w:rsidR="00927808" w:rsidRPr="00927808" w:rsidRDefault="00927808" w:rsidP="00927808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Group work time</w:t>
            </w:r>
          </w:p>
          <w:p w:rsidR="00927808" w:rsidRPr="00927808" w:rsidRDefault="00927808" w:rsidP="00927808">
            <w:pPr>
              <w:rPr>
                <w:color w:val="0070C0"/>
                <w:sz w:val="20"/>
                <w:szCs w:val="20"/>
              </w:rPr>
            </w:pPr>
          </w:p>
          <w:p w:rsidR="00927808" w:rsidRPr="00927808" w:rsidRDefault="00927808" w:rsidP="00927808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HW: “On the Rainy River” due Friday; lesson plan due Friday</w:t>
            </w:r>
          </w:p>
        </w:tc>
        <w:tc>
          <w:tcPr>
            <w:tcW w:w="1870" w:type="dxa"/>
          </w:tcPr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31 (12)</w:t>
            </w: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Group lesson plan due</w:t>
            </w: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“On the Rainy River” due</w:t>
            </w: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Quiz</w:t>
            </w: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lastRenderedPageBreak/>
              <w:t>HW: “Friends” &amp; “Enemies” due Monday; “How to Tell a True War Story” due Tuesday</w:t>
            </w:r>
          </w:p>
        </w:tc>
      </w:tr>
    </w:tbl>
    <w:p w:rsidR="00FE232E" w:rsidRDefault="00FE232E"/>
    <w:sectPr w:rsidR="00FE232E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2E"/>
    <w:rsid w:val="00702CED"/>
    <w:rsid w:val="00927808"/>
    <w:rsid w:val="00D84D25"/>
    <w:rsid w:val="00EE3854"/>
    <w:rsid w:val="00FE232E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11D41"/>
  <w15:chartTrackingRefBased/>
  <w15:docId w15:val="{4BA40F33-0E9D-6D46-97C1-18FE41F8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3</cp:revision>
  <dcterms:created xsi:type="dcterms:W3CDTF">2020-01-24T16:18:00Z</dcterms:created>
  <dcterms:modified xsi:type="dcterms:W3CDTF">2020-01-27T16:12:00Z</dcterms:modified>
</cp:coreProperties>
</file>