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B19A" w14:textId="77777777" w:rsidR="00696B08" w:rsidRPr="001E7639" w:rsidRDefault="009D3584">
      <w:pPr>
        <w:rPr>
          <w:sz w:val="20"/>
          <w:szCs w:val="20"/>
        </w:rPr>
      </w:pPr>
      <w:r>
        <w:rPr>
          <w:sz w:val="20"/>
          <w:szCs w:val="20"/>
        </w:rPr>
        <w:t>Junior</w:t>
      </w:r>
      <w:r w:rsidR="00775EED" w:rsidRPr="001E7639">
        <w:rPr>
          <w:sz w:val="20"/>
          <w:szCs w:val="20"/>
        </w:rPr>
        <w:t xml:space="preserve"> English</w:t>
      </w:r>
    </w:p>
    <w:p w14:paraId="31043DC8" w14:textId="564151C5" w:rsidR="00775EED" w:rsidRDefault="001E7639">
      <w:pPr>
        <w:rPr>
          <w:sz w:val="20"/>
          <w:szCs w:val="20"/>
        </w:rPr>
      </w:pPr>
      <w:r w:rsidRPr="001E7639">
        <w:rPr>
          <w:sz w:val="20"/>
          <w:szCs w:val="20"/>
        </w:rPr>
        <w:t>A critical aspect of writing</w:t>
      </w:r>
      <w:r w:rsidR="00942A98">
        <w:rPr>
          <w:sz w:val="20"/>
          <w:szCs w:val="20"/>
        </w:rPr>
        <w:t xml:space="preserve"> a well-developed essay</w:t>
      </w:r>
      <w:r w:rsidR="00775EED" w:rsidRPr="001E7639">
        <w:rPr>
          <w:sz w:val="20"/>
          <w:szCs w:val="20"/>
        </w:rPr>
        <w:t xml:space="preserve"> is the </w:t>
      </w:r>
      <w:r w:rsidR="00F66658">
        <w:rPr>
          <w:sz w:val="20"/>
          <w:szCs w:val="20"/>
        </w:rPr>
        <w:t xml:space="preserve">textual </w:t>
      </w:r>
      <w:r w:rsidR="00775EED" w:rsidRPr="001E7639">
        <w:rPr>
          <w:sz w:val="20"/>
          <w:szCs w:val="20"/>
        </w:rPr>
        <w:t xml:space="preserve">evidence (quotations) that you use to support your </w:t>
      </w:r>
      <w:r w:rsidR="005E023A">
        <w:rPr>
          <w:sz w:val="20"/>
          <w:szCs w:val="20"/>
        </w:rPr>
        <w:t>claim</w:t>
      </w:r>
      <w:r w:rsidR="00775EED" w:rsidRPr="001E7639">
        <w:rPr>
          <w:sz w:val="20"/>
          <w:szCs w:val="20"/>
        </w:rPr>
        <w:t xml:space="preserve">. </w:t>
      </w:r>
      <w:r w:rsidR="00942A98">
        <w:rPr>
          <w:sz w:val="20"/>
          <w:szCs w:val="20"/>
        </w:rPr>
        <w:t xml:space="preserve">It’s helpful to consider several possible quotations in order to find the </w:t>
      </w:r>
      <w:r w:rsidR="00F66658" w:rsidRPr="00F66658">
        <w:rPr>
          <w:b/>
          <w:sz w:val="20"/>
          <w:szCs w:val="20"/>
          <w:u w:val="single"/>
        </w:rPr>
        <w:t>best</w:t>
      </w:r>
      <w:r w:rsidR="00942A98">
        <w:rPr>
          <w:sz w:val="20"/>
          <w:szCs w:val="20"/>
        </w:rPr>
        <w:t xml:space="preserve"> evidence</w:t>
      </w:r>
      <w:r w:rsidR="00775EED" w:rsidRPr="001E7639">
        <w:rPr>
          <w:sz w:val="20"/>
          <w:szCs w:val="20"/>
        </w:rPr>
        <w:t xml:space="preserve">. In order to help you select the </w:t>
      </w:r>
      <w:r w:rsidR="00C4082D">
        <w:rPr>
          <w:sz w:val="20"/>
          <w:szCs w:val="20"/>
        </w:rPr>
        <w:t>best</w:t>
      </w:r>
      <w:r w:rsidR="00775EED" w:rsidRPr="001E7639">
        <w:rPr>
          <w:sz w:val="20"/>
          <w:szCs w:val="20"/>
        </w:rPr>
        <w:t xml:space="preserve"> evidence (not the most convenient), </w:t>
      </w:r>
      <w:r w:rsidR="007C70EB">
        <w:rPr>
          <w:sz w:val="20"/>
          <w:szCs w:val="20"/>
        </w:rPr>
        <w:t>please</w:t>
      </w:r>
      <w:r w:rsidR="00775EED" w:rsidRPr="001E7639">
        <w:rPr>
          <w:sz w:val="20"/>
          <w:szCs w:val="20"/>
        </w:rPr>
        <w:t xml:space="preserve"> complete the chart below.</w:t>
      </w:r>
      <w:r w:rsidR="007C70EB">
        <w:rPr>
          <w:sz w:val="20"/>
          <w:szCs w:val="20"/>
        </w:rPr>
        <w:t xml:space="preserve"> You will be able to use this document when writing your essay next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000B1" w14:paraId="7730D28D" w14:textId="77777777" w:rsidTr="00F000B1">
        <w:tc>
          <w:tcPr>
            <w:tcW w:w="11078" w:type="dxa"/>
          </w:tcPr>
          <w:p w14:paraId="0AC2FD86" w14:textId="77777777" w:rsidR="00F000B1" w:rsidRPr="00F000B1" w:rsidRDefault="00F000B1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Claim/Thesis:</w:t>
            </w:r>
          </w:p>
          <w:p w14:paraId="7584A550" w14:textId="77777777" w:rsidR="00F000B1" w:rsidRDefault="00F000B1">
            <w:pPr>
              <w:rPr>
                <w:sz w:val="20"/>
                <w:szCs w:val="20"/>
              </w:rPr>
            </w:pPr>
          </w:p>
          <w:p w14:paraId="7CC6F1A2" w14:textId="77777777" w:rsidR="00F000B1" w:rsidRDefault="00F000B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70A716C" w14:textId="77777777" w:rsidR="00F000B1" w:rsidRPr="001E7639" w:rsidRDefault="00F000B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000B1" w14:paraId="22BE7B7C" w14:textId="77777777" w:rsidTr="00F000B1">
        <w:tc>
          <w:tcPr>
            <w:tcW w:w="11078" w:type="dxa"/>
          </w:tcPr>
          <w:p w14:paraId="56ADFBFF" w14:textId="77777777" w:rsidR="00F000B1" w:rsidRPr="00F000B1" w:rsidRDefault="00F000B1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Topic Sentence One</w:t>
            </w:r>
            <w:r w:rsidR="00F66658">
              <w:rPr>
                <w:b/>
                <w:sz w:val="20"/>
                <w:szCs w:val="20"/>
              </w:rPr>
              <w:t xml:space="preserve"> (Subtopic One)</w:t>
            </w:r>
            <w:r w:rsidRPr="00F000B1">
              <w:rPr>
                <w:b/>
                <w:sz w:val="20"/>
                <w:szCs w:val="20"/>
              </w:rPr>
              <w:t>:</w:t>
            </w:r>
          </w:p>
          <w:p w14:paraId="6BA95594" w14:textId="77777777" w:rsidR="00F000B1" w:rsidRDefault="00F000B1">
            <w:pPr>
              <w:rPr>
                <w:sz w:val="20"/>
                <w:szCs w:val="20"/>
              </w:rPr>
            </w:pPr>
          </w:p>
          <w:p w14:paraId="5A44F6D7" w14:textId="77777777" w:rsidR="00F000B1" w:rsidRDefault="00F000B1">
            <w:pPr>
              <w:rPr>
                <w:sz w:val="20"/>
                <w:szCs w:val="20"/>
              </w:rPr>
            </w:pPr>
          </w:p>
        </w:tc>
      </w:tr>
    </w:tbl>
    <w:p w14:paraId="009414AD" w14:textId="77777777" w:rsidR="00775EED" w:rsidRPr="001E7639" w:rsidRDefault="00775EED">
      <w:pPr>
        <w:rPr>
          <w:sz w:val="20"/>
          <w:szCs w:val="20"/>
        </w:rPr>
      </w:pPr>
    </w:p>
    <w:p w14:paraId="4BE9CF0B" w14:textId="77777777" w:rsidR="001E7639" w:rsidRPr="001E7639" w:rsidRDefault="001E7639">
      <w:pPr>
        <w:rPr>
          <w:sz w:val="20"/>
          <w:szCs w:val="20"/>
        </w:rPr>
      </w:pPr>
      <w:r w:rsidRPr="001E7639">
        <w:rPr>
          <w:sz w:val="20"/>
          <w:szCs w:val="20"/>
        </w:rPr>
        <w:t xml:space="preserve">Find </w:t>
      </w:r>
      <w:r w:rsidR="009D3584">
        <w:rPr>
          <w:sz w:val="20"/>
          <w:szCs w:val="20"/>
        </w:rPr>
        <w:t>four</w:t>
      </w:r>
      <w:r w:rsidRPr="001E7639">
        <w:rPr>
          <w:sz w:val="20"/>
          <w:szCs w:val="20"/>
        </w:rPr>
        <w:t xml:space="preserve"> pieces of evidence to support your </w:t>
      </w:r>
      <w:r w:rsidR="00454413">
        <w:rPr>
          <w:sz w:val="20"/>
          <w:szCs w:val="20"/>
        </w:rPr>
        <w:t>subtopic</w:t>
      </w:r>
      <w:r w:rsidRPr="001E7639">
        <w:rPr>
          <w:sz w:val="20"/>
          <w:szCs w:val="20"/>
        </w:rPr>
        <w:t>. Try to locate evidence from various parts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850"/>
      </w:tblGrid>
      <w:tr w:rsidR="00D045E8" w:rsidRPr="001E7639" w14:paraId="79975BD8" w14:textId="77777777" w:rsidTr="00454413">
        <w:tc>
          <w:tcPr>
            <w:tcW w:w="4585" w:type="dxa"/>
          </w:tcPr>
          <w:p w14:paraId="63B8BA8D" w14:textId="77777777" w:rsidR="00D045E8" w:rsidRPr="001E7639" w:rsidRDefault="00D045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Quotations</w:t>
            </w:r>
          </w:p>
        </w:tc>
        <w:tc>
          <w:tcPr>
            <w:tcW w:w="5850" w:type="dxa"/>
          </w:tcPr>
          <w:p w14:paraId="40D9AB8F" w14:textId="77777777" w:rsidR="00D045E8" w:rsidRPr="001E7639" w:rsidRDefault="00D045E8" w:rsidP="00C4082D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What is the significance of the quote i</w:t>
            </w:r>
            <w:r>
              <w:rPr>
                <w:sz w:val="20"/>
                <w:szCs w:val="20"/>
              </w:rPr>
              <w:t>n regard to your subtopic</w:t>
            </w:r>
            <w:r w:rsidRPr="001E7639">
              <w:rPr>
                <w:sz w:val="20"/>
                <w:szCs w:val="20"/>
              </w:rPr>
              <w:t xml:space="preserve">?  </w:t>
            </w:r>
            <w:r>
              <w:rPr>
                <w:sz w:val="20"/>
                <w:szCs w:val="20"/>
              </w:rPr>
              <w:t>Think analysis here</w:t>
            </w:r>
            <w:r w:rsidRPr="001E76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How does it help to support your claim?</w:t>
            </w:r>
          </w:p>
        </w:tc>
      </w:tr>
      <w:tr w:rsidR="00D045E8" w:rsidRPr="001E7639" w14:paraId="3C3C9B6C" w14:textId="77777777" w:rsidTr="00454413">
        <w:tc>
          <w:tcPr>
            <w:tcW w:w="4585" w:type="dxa"/>
          </w:tcPr>
          <w:p w14:paraId="3EAB77F0" w14:textId="77777777" w:rsidR="00D045E8" w:rsidRPr="001E7639" w:rsidRDefault="00D045E8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1.</w:t>
            </w:r>
          </w:p>
          <w:p w14:paraId="5324FF70" w14:textId="77777777" w:rsidR="00D045E8" w:rsidRPr="001E7639" w:rsidRDefault="00D045E8">
            <w:pPr>
              <w:rPr>
                <w:sz w:val="20"/>
                <w:szCs w:val="20"/>
              </w:rPr>
            </w:pPr>
          </w:p>
          <w:p w14:paraId="4D684FF1" w14:textId="77777777" w:rsidR="00D045E8" w:rsidRPr="001E7639" w:rsidRDefault="00D045E8">
            <w:pPr>
              <w:rPr>
                <w:sz w:val="20"/>
                <w:szCs w:val="20"/>
              </w:rPr>
            </w:pPr>
          </w:p>
          <w:p w14:paraId="35CFABBD" w14:textId="77777777" w:rsidR="00D045E8" w:rsidRPr="001E7639" w:rsidRDefault="00D045E8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7AFC4DAB" w14:textId="77777777" w:rsidR="00D045E8" w:rsidRPr="001E7639" w:rsidRDefault="00D045E8">
            <w:pPr>
              <w:rPr>
                <w:sz w:val="20"/>
                <w:szCs w:val="20"/>
              </w:rPr>
            </w:pPr>
          </w:p>
        </w:tc>
      </w:tr>
      <w:tr w:rsidR="00D045E8" w:rsidRPr="001E7639" w14:paraId="49FAC2E1" w14:textId="77777777" w:rsidTr="00454413">
        <w:tc>
          <w:tcPr>
            <w:tcW w:w="4585" w:type="dxa"/>
          </w:tcPr>
          <w:p w14:paraId="7C235346" w14:textId="77777777" w:rsidR="00D045E8" w:rsidRPr="001E7639" w:rsidRDefault="00D045E8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2.</w:t>
            </w:r>
          </w:p>
          <w:p w14:paraId="723EAAD9" w14:textId="77777777" w:rsidR="00D045E8" w:rsidRPr="001E7639" w:rsidRDefault="00D045E8">
            <w:pPr>
              <w:rPr>
                <w:sz w:val="20"/>
                <w:szCs w:val="20"/>
              </w:rPr>
            </w:pPr>
          </w:p>
          <w:p w14:paraId="692D41F0" w14:textId="77777777" w:rsidR="00D045E8" w:rsidRPr="001E7639" w:rsidRDefault="00D045E8">
            <w:pPr>
              <w:rPr>
                <w:sz w:val="20"/>
                <w:szCs w:val="20"/>
              </w:rPr>
            </w:pPr>
          </w:p>
          <w:p w14:paraId="08477ED0" w14:textId="77777777" w:rsidR="00D045E8" w:rsidRPr="001E7639" w:rsidRDefault="00D045E8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39D8B73F" w14:textId="77777777" w:rsidR="00D045E8" w:rsidRPr="001E7639" w:rsidRDefault="00D045E8">
            <w:pPr>
              <w:rPr>
                <w:sz w:val="20"/>
                <w:szCs w:val="20"/>
              </w:rPr>
            </w:pPr>
          </w:p>
        </w:tc>
      </w:tr>
      <w:tr w:rsidR="00D045E8" w:rsidRPr="001E7639" w14:paraId="5284F18A" w14:textId="77777777" w:rsidTr="00454413">
        <w:tc>
          <w:tcPr>
            <w:tcW w:w="4585" w:type="dxa"/>
          </w:tcPr>
          <w:p w14:paraId="34130728" w14:textId="77777777" w:rsidR="00D045E8" w:rsidRPr="001E7639" w:rsidRDefault="00D045E8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 xml:space="preserve">3.  </w:t>
            </w:r>
          </w:p>
          <w:p w14:paraId="59066611" w14:textId="77777777" w:rsidR="00D045E8" w:rsidRPr="001E7639" w:rsidRDefault="00D045E8">
            <w:pPr>
              <w:rPr>
                <w:sz w:val="20"/>
                <w:szCs w:val="20"/>
              </w:rPr>
            </w:pPr>
          </w:p>
          <w:p w14:paraId="65868087" w14:textId="77777777" w:rsidR="00D045E8" w:rsidRPr="001E7639" w:rsidRDefault="00D045E8">
            <w:pPr>
              <w:rPr>
                <w:sz w:val="20"/>
                <w:szCs w:val="20"/>
              </w:rPr>
            </w:pPr>
          </w:p>
          <w:p w14:paraId="73FD9986" w14:textId="77777777" w:rsidR="00D045E8" w:rsidRPr="001E7639" w:rsidRDefault="00D045E8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62F7ABC1" w14:textId="77777777" w:rsidR="00D045E8" w:rsidRPr="001E7639" w:rsidRDefault="00D045E8">
            <w:pPr>
              <w:rPr>
                <w:sz w:val="20"/>
                <w:szCs w:val="20"/>
              </w:rPr>
            </w:pPr>
          </w:p>
        </w:tc>
      </w:tr>
      <w:tr w:rsidR="00D045E8" w:rsidRPr="001E7639" w14:paraId="5D35BE05" w14:textId="77777777" w:rsidTr="00454413">
        <w:tc>
          <w:tcPr>
            <w:tcW w:w="4585" w:type="dxa"/>
          </w:tcPr>
          <w:p w14:paraId="51332096" w14:textId="77777777" w:rsidR="00D045E8" w:rsidRDefault="00D0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  <w:p w14:paraId="3175F216" w14:textId="77777777" w:rsidR="00D045E8" w:rsidRDefault="00D045E8">
            <w:pPr>
              <w:rPr>
                <w:sz w:val="20"/>
                <w:szCs w:val="20"/>
              </w:rPr>
            </w:pPr>
          </w:p>
          <w:p w14:paraId="14D4F66F" w14:textId="77777777" w:rsidR="00D045E8" w:rsidRDefault="00D045E8">
            <w:pPr>
              <w:rPr>
                <w:sz w:val="20"/>
                <w:szCs w:val="20"/>
              </w:rPr>
            </w:pPr>
          </w:p>
          <w:p w14:paraId="48FEBBE4" w14:textId="77777777" w:rsidR="00D045E8" w:rsidRPr="001E7639" w:rsidRDefault="00D045E8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6F7B032D" w14:textId="77777777" w:rsidR="00D045E8" w:rsidRPr="001E7639" w:rsidRDefault="00D045E8">
            <w:pPr>
              <w:rPr>
                <w:sz w:val="20"/>
                <w:szCs w:val="20"/>
              </w:rPr>
            </w:pPr>
          </w:p>
        </w:tc>
      </w:tr>
    </w:tbl>
    <w:p w14:paraId="71C7BC93" w14:textId="77777777" w:rsidR="001E7639" w:rsidRDefault="001E76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454413" w14:paraId="5D0EFB49" w14:textId="77777777" w:rsidTr="00454413">
        <w:tc>
          <w:tcPr>
            <w:tcW w:w="10435" w:type="dxa"/>
          </w:tcPr>
          <w:p w14:paraId="169A4FC9" w14:textId="77777777" w:rsidR="00454413" w:rsidRPr="00F000B1" w:rsidRDefault="00454413" w:rsidP="005C16B7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 xml:space="preserve">Topic Sentence </w:t>
            </w:r>
            <w:r>
              <w:rPr>
                <w:b/>
                <w:sz w:val="20"/>
                <w:szCs w:val="20"/>
              </w:rPr>
              <w:t>Two (Subtopic Two)</w:t>
            </w:r>
            <w:r w:rsidRPr="00F000B1">
              <w:rPr>
                <w:b/>
                <w:sz w:val="20"/>
                <w:szCs w:val="20"/>
              </w:rPr>
              <w:t>:</w:t>
            </w:r>
          </w:p>
          <w:p w14:paraId="38F39994" w14:textId="77777777" w:rsidR="00454413" w:rsidRDefault="00454413" w:rsidP="005C16B7">
            <w:pPr>
              <w:rPr>
                <w:sz w:val="20"/>
                <w:szCs w:val="20"/>
              </w:rPr>
            </w:pPr>
          </w:p>
          <w:p w14:paraId="74578825" w14:textId="77777777" w:rsidR="00454413" w:rsidRDefault="00454413" w:rsidP="005C16B7">
            <w:pPr>
              <w:rPr>
                <w:sz w:val="20"/>
                <w:szCs w:val="20"/>
              </w:rPr>
            </w:pPr>
          </w:p>
        </w:tc>
      </w:tr>
    </w:tbl>
    <w:p w14:paraId="22CB0580" w14:textId="77777777" w:rsidR="00454413" w:rsidRPr="001E7639" w:rsidRDefault="00454413" w:rsidP="00454413">
      <w:pPr>
        <w:rPr>
          <w:sz w:val="20"/>
          <w:szCs w:val="20"/>
        </w:rPr>
      </w:pPr>
    </w:p>
    <w:p w14:paraId="619EBB24" w14:textId="77777777" w:rsidR="00454413" w:rsidRPr="001E7639" w:rsidRDefault="00454413" w:rsidP="00454413">
      <w:pPr>
        <w:rPr>
          <w:sz w:val="20"/>
          <w:szCs w:val="20"/>
        </w:rPr>
      </w:pPr>
      <w:r w:rsidRPr="001E7639">
        <w:rPr>
          <w:sz w:val="20"/>
          <w:szCs w:val="20"/>
        </w:rPr>
        <w:t xml:space="preserve">Find </w:t>
      </w:r>
      <w:r>
        <w:rPr>
          <w:sz w:val="20"/>
          <w:szCs w:val="20"/>
        </w:rPr>
        <w:t>four</w:t>
      </w:r>
      <w:r w:rsidRPr="001E7639">
        <w:rPr>
          <w:sz w:val="20"/>
          <w:szCs w:val="20"/>
        </w:rPr>
        <w:t xml:space="preserve"> pieces of evidence to support your </w:t>
      </w:r>
      <w:r>
        <w:rPr>
          <w:sz w:val="20"/>
          <w:szCs w:val="20"/>
        </w:rPr>
        <w:t>subtopic</w:t>
      </w:r>
      <w:r w:rsidRPr="001E7639">
        <w:rPr>
          <w:sz w:val="20"/>
          <w:szCs w:val="20"/>
        </w:rPr>
        <w:t>. Try to locate evidence from various parts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850"/>
      </w:tblGrid>
      <w:tr w:rsidR="00454413" w:rsidRPr="001E7639" w14:paraId="5DA63095" w14:textId="77777777" w:rsidTr="00454413">
        <w:tc>
          <w:tcPr>
            <w:tcW w:w="4585" w:type="dxa"/>
          </w:tcPr>
          <w:p w14:paraId="217E4466" w14:textId="77777777" w:rsidR="00454413" w:rsidRPr="001E7639" w:rsidRDefault="00454413" w:rsidP="005C16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Quotations</w:t>
            </w:r>
          </w:p>
        </w:tc>
        <w:tc>
          <w:tcPr>
            <w:tcW w:w="5850" w:type="dxa"/>
          </w:tcPr>
          <w:p w14:paraId="0412BB40" w14:textId="77777777" w:rsidR="00454413" w:rsidRPr="001E7639" w:rsidRDefault="00454413" w:rsidP="005C16B7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What is the significance of the quote i</w:t>
            </w:r>
            <w:r>
              <w:rPr>
                <w:sz w:val="20"/>
                <w:szCs w:val="20"/>
              </w:rPr>
              <w:t>n regard to your subtopic</w:t>
            </w:r>
            <w:r w:rsidRPr="001E7639">
              <w:rPr>
                <w:sz w:val="20"/>
                <w:szCs w:val="20"/>
              </w:rPr>
              <w:t xml:space="preserve">?  </w:t>
            </w:r>
            <w:r>
              <w:rPr>
                <w:sz w:val="20"/>
                <w:szCs w:val="20"/>
              </w:rPr>
              <w:t>Think analysis here</w:t>
            </w:r>
            <w:r w:rsidRPr="001E76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How does it help to support your claim?</w:t>
            </w:r>
          </w:p>
        </w:tc>
      </w:tr>
      <w:tr w:rsidR="00454413" w:rsidRPr="001E7639" w14:paraId="6DB43890" w14:textId="77777777" w:rsidTr="00454413">
        <w:tc>
          <w:tcPr>
            <w:tcW w:w="4585" w:type="dxa"/>
          </w:tcPr>
          <w:p w14:paraId="4BA2B605" w14:textId="77777777" w:rsidR="00454413" w:rsidRPr="001E7639" w:rsidRDefault="00454413" w:rsidP="005C16B7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1.</w:t>
            </w:r>
          </w:p>
          <w:p w14:paraId="3C2DBB41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  <w:p w14:paraId="4175737F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  <w:p w14:paraId="51DCA288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18541B9E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</w:tr>
      <w:tr w:rsidR="00454413" w:rsidRPr="001E7639" w14:paraId="7B5A75C6" w14:textId="77777777" w:rsidTr="00454413">
        <w:tc>
          <w:tcPr>
            <w:tcW w:w="4585" w:type="dxa"/>
          </w:tcPr>
          <w:p w14:paraId="35EAE70C" w14:textId="77777777" w:rsidR="00454413" w:rsidRPr="001E7639" w:rsidRDefault="00454413" w:rsidP="005C16B7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2.</w:t>
            </w:r>
          </w:p>
          <w:p w14:paraId="0FAE7F38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  <w:p w14:paraId="3453423D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  <w:p w14:paraId="7920EF28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7F83B8EE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</w:tr>
      <w:tr w:rsidR="00454413" w:rsidRPr="001E7639" w14:paraId="393BEA8F" w14:textId="77777777" w:rsidTr="00454413">
        <w:tc>
          <w:tcPr>
            <w:tcW w:w="4585" w:type="dxa"/>
          </w:tcPr>
          <w:p w14:paraId="58651BBF" w14:textId="77777777" w:rsidR="00454413" w:rsidRPr="001E7639" w:rsidRDefault="00454413" w:rsidP="005C16B7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 xml:space="preserve">3.  </w:t>
            </w:r>
          </w:p>
          <w:p w14:paraId="39E6611A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  <w:p w14:paraId="5627FFCE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  <w:p w14:paraId="578D681D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66DFF80D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</w:tr>
      <w:tr w:rsidR="00454413" w:rsidRPr="001E7639" w14:paraId="61AD66AA" w14:textId="77777777" w:rsidTr="00454413">
        <w:tc>
          <w:tcPr>
            <w:tcW w:w="4585" w:type="dxa"/>
          </w:tcPr>
          <w:p w14:paraId="4AA22FA3" w14:textId="77777777" w:rsidR="00454413" w:rsidRDefault="00454413" w:rsidP="005C1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  <w:p w14:paraId="4B0A6930" w14:textId="77777777" w:rsidR="00454413" w:rsidRDefault="00454413" w:rsidP="005C16B7">
            <w:pPr>
              <w:rPr>
                <w:sz w:val="20"/>
                <w:szCs w:val="20"/>
              </w:rPr>
            </w:pPr>
          </w:p>
          <w:p w14:paraId="697242A2" w14:textId="77777777" w:rsidR="00454413" w:rsidRDefault="00454413" w:rsidP="005C16B7">
            <w:pPr>
              <w:rPr>
                <w:sz w:val="20"/>
                <w:szCs w:val="20"/>
              </w:rPr>
            </w:pPr>
          </w:p>
          <w:p w14:paraId="5F7325C7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F7D36D5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</w:tr>
    </w:tbl>
    <w:p w14:paraId="54486711" w14:textId="77777777" w:rsidR="00454413" w:rsidRDefault="0045441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454413" w14:paraId="4A33B549" w14:textId="77777777" w:rsidTr="006A014A">
        <w:tc>
          <w:tcPr>
            <w:tcW w:w="10435" w:type="dxa"/>
          </w:tcPr>
          <w:p w14:paraId="78A6D2CF" w14:textId="77777777" w:rsidR="00454413" w:rsidRPr="00F000B1" w:rsidRDefault="00454413" w:rsidP="005C16B7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 xml:space="preserve">Topic Sentence </w:t>
            </w:r>
            <w:r>
              <w:rPr>
                <w:b/>
                <w:sz w:val="20"/>
                <w:szCs w:val="20"/>
              </w:rPr>
              <w:t>Three (Subtopic Three)</w:t>
            </w:r>
            <w:r w:rsidRPr="00F000B1">
              <w:rPr>
                <w:b/>
                <w:sz w:val="20"/>
                <w:szCs w:val="20"/>
              </w:rPr>
              <w:t>:</w:t>
            </w:r>
          </w:p>
          <w:p w14:paraId="32F25506" w14:textId="77777777" w:rsidR="00454413" w:rsidRDefault="00454413" w:rsidP="005C16B7">
            <w:pPr>
              <w:rPr>
                <w:sz w:val="20"/>
                <w:szCs w:val="20"/>
              </w:rPr>
            </w:pPr>
          </w:p>
          <w:p w14:paraId="15B48A8B" w14:textId="77777777" w:rsidR="00454413" w:rsidRDefault="00454413" w:rsidP="005C16B7">
            <w:pPr>
              <w:rPr>
                <w:sz w:val="20"/>
                <w:szCs w:val="20"/>
              </w:rPr>
            </w:pPr>
          </w:p>
        </w:tc>
      </w:tr>
    </w:tbl>
    <w:p w14:paraId="3CBE939A" w14:textId="77777777" w:rsidR="00454413" w:rsidRPr="001E7639" w:rsidRDefault="00454413" w:rsidP="00454413">
      <w:pPr>
        <w:rPr>
          <w:sz w:val="20"/>
          <w:szCs w:val="20"/>
        </w:rPr>
      </w:pPr>
    </w:p>
    <w:p w14:paraId="76314BDD" w14:textId="77777777" w:rsidR="00454413" w:rsidRPr="001E7639" w:rsidRDefault="00454413" w:rsidP="00454413">
      <w:pPr>
        <w:rPr>
          <w:sz w:val="20"/>
          <w:szCs w:val="20"/>
        </w:rPr>
      </w:pPr>
      <w:r w:rsidRPr="001E7639">
        <w:rPr>
          <w:sz w:val="20"/>
          <w:szCs w:val="20"/>
        </w:rPr>
        <w:t xml:space="preserve">Find </w:t>
      </w:r>
      <w:r>
        <w:rPr>
          <w:sz w:val="20"/>
          <w:szCs w:val="20"/>
        </w:rPr>
        <w:t>four</w:t>
      </w:r>
      <w:r w:rsidRPr="001E7639">
        <w:rPr>
          <w:sz w:val="20"/>
          <w:szCs w:val="20"/>
        </w:rPr>
        <w:t xml:space="preserve"> pieces of evidence to support your </w:t>
      </w:r>
      <w:r>
        <w:rPr>
          <w:sz w:val="20"/>
          <w:szCs w:val="20"/>
        </w:rPr>
        <w:t>subtopic</w:t>
      </w:r>
      <w:r w:rsidRPr="001E7639">
        <w:rPr>
          <w:sz w:val="20"/>
          <w:szCs w:val="20"/>
        </w:rPr>
        <w:t>. Try to locate evidence from various parts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850"/>
      </w:tblGrid>
      <w:tr w:rsidR="00454413" w:rsidRPr="001E7639" w14:paraId="74958344" w14:textId="77777777" w:rsidTr="00454413">
        <w:tc>
          <w:tcPr>
            <w:tcW w:w="4585" w:type="dxa"/>
          </w:tcPr>
          <w:p w14:paraId="5C386414" w14:textId="77777777" w:rsidR="00454413" w:rsidRPr="001E7639" w:rsidRDefault="00454413" w:rsidP="005C16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Quotations</w:t>
            </w:r>
          </w:p>
        </w:tc>
        <w:tc>
          <w:tcPr>
            <w:tcW w:w="5850" w:type="dxa"/>
          </w:tcPr>
          <w:p w14:paraId="7A644AC6" w14:textId="77777777" w:rsidR="00454413" w:rsidRPr="001E7639" w:rsidRDefault="00454413" w:rsidP="005C16B7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What is the significance of the quote i</w:t>
            </w:r>
            <w:r>
              <w:rPr>
                <w:sz w:val="20"/>
                <w:szCs w:val="20"/>
              </w:rPr>
              <w:t>n regard to your subtopic</w:t>
            </w:r>
            <w:r w:rsidRPr="001E7639">
              <w:rPr>
                <w:sz w:val="20"/>
                <w:szCs w:val="20"/>
              </w:rPr>
              <w:t xml:space="preserve">?  </w:t>
            </w:r>
            <w:r>
              <w:rPr>
                <w:sz w:val="20"/>
                <w:szCs w:val="20"/>
              </w:rPr>
              <w:t>Think analysis here</w:t>
            </w:r>
            <w:r w:rsidRPr="001E76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How does it help to support your claim?</w:t>
            </w:r>
          </w:p>
        </w:tc>
      </w:tr>
      <w:tr w:rsidR="00454413" w:rsidRPr="001E7639" w14:paraId="6240105A" w14:textId="77777777" w:rsidTr="00454413">
        <w:tc>
          <w:tcPr>
            <w:tcW w:w="4585" w:type="dxa"/>
          </w:tcPr>
          <w:p w14:paraId="26D9B2ED" w14:textId="77777777" w:rsidR="00454413" w:rsidRPr="001E7639" w:rsidRDefault="00454413" w:rsidP="005C16B7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1.</w:t>
            </w:r>
          </w:p>
          <w:p w14:paraId="08B2053E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  <w:p w14:paraId="307FD884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  <w:p w14:paraId="33A21440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6BEF9BFC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</w:tr>
      <w:tr w:rsidR="00454413" w:rsidRPr="001E7639" w14:paraId="76DF1AF5" w14:textId="77777777" w:rsidTr="00454413">
        <w:tc>
          <w:tcPr>
            <w:tcW w:w="4585" w:type="dxa"/>
          </w:tcPr>
          <w:p w14:paraId="4EC025A2" w14:textId="77777777" w:rsidR="00454413" w:rsidRPr="001E7639" w:rsidRDefault="00454413" w:rsidP="005C16B7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2.</w:t>
            </w:r>
          </w:p>
          <w:p w14:paraId="3C70A8FE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  <w:p w14:paraId="490FFCC1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  <w:p w14:paraId="056041D9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8CACB1E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</w:tr>
      <w:tr w:rsidR="00454413" w:rsidRPr="001E7639" w14:paraId="2F36E796" w14:textId="77777777" w:rsidTr="00454413">
        <w:tc>
          <w:tcPr>
            <w:tcW w:w="4585" w:type="dxa"/>
          </w:tcPr>
          <w:p w14:paraId="681A19C5" w14:textId="77777777" w:rsidR="00454413" w:rsidRPr="001E7639" w:rsidRDefault="00454413" w:rsidP="005C16B7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 xml:space="preserve">3.  </w:t>
            </w:r>
          </w:p>
          <w:p w14:paraId="4C5B82A4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  <w:p w14:paraId="6DAFB2E1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  <w:p w14:paraId="086E51C3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B43483C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</w:tr>
      <w:tr w:rsidR="00454413" w:rsidRPr="001E7639" w14:paraId="56963D53" w14:textId="77777777" w:rsidTr="00454413">
        <w:tc>
          <w:tcPr>
            <w:tcW w:w="4585" w:type="dxa"/>
          </w:tcPr>
          <w:p w14:paraId="685F2B66" w14:textId="77777777" w:rsidR="00454413" w:rsidRDefault="00454413" w:rsidP="005C1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  <w:p w14:paraId="2610D3F4" w14:textId="77777777" w:rsidR="00454413" w:rsidRDefault="00454413" w:rsidP="005C16B7">
            <w:pPr>
              <w:rPr>
                <w:sz w:val="20"/>
                <w:szCs w:val="20"/>
              </w:rPr>
            </w:pPr>
          </w:p>
          <w:p w14:paraId="6EA000B1" w14:textId="77777777" w:rsidR="00454413" w:rsidRDefault="00454413" w:rsidP="005C16B7">
            <w:pPr>
              <w:rPr>
                <w:sz w:val="20"/>
                <w:szCs w:val="20"/>
              </w:rPr>
            </w:pPr>
          </w:p>
          <w:p w14:paraId="0B478A54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52926E17" w14:textId="77777777" w:rsidR="00454413" w:rsidRPr="001E7639" w:rsidRDefault="00454413" w:rsidP="005C16B7">
            <w:pPr>
              <w:rPr>
                <w:sz w:val="20"/>
                <w:szCs w:val="20"/>
              </w:rPr>
            </w:pPr>
          </w:p>
        </w:tc>
      </w:tr>
    </w:tbl>
    <w:p w14:paraId="7BA93965" w14:textId="77777777" w:rsidR="001E7639" w:rsidRPr="001E7639" w:rsidRDefault="001E7639" w:rsidP="001E7639">
      <w:pPr>
        <w:rPr>
          <w:sz w:val="20"/>
          <w:szCs w:val="20"/>
        </w:rPr>
      </w:pPr>
    </w:p>
    <w:sectPr w:rsidR="001E7639" w:rsidRPr="001E7639" w:rsidSect="001E763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66B1C"/>
    <w:multiLevelType w:val="hybridMultilevel"/>
    <w:tmpl w:val="2ADE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ED"/>
    <w:rsid w:val="001E7639"/>
    <w:rsid w:val="00454413"/>
    <w:rsid w:val="005E023A"/>
    <w:rsid w:val="00696B08"/>
    <w:rsid w:val="006A014A"/>
    <w:rsid w:val="00775EED"/>
    <w:rsid w:val="007C70EB"/>
    <w:rsid w:val="008336F6"/>
    <w:rsid w:val="00942A98"/>
    <w:rsid w:val="009D3584"/>
    <w:rsid w:val="00C4082D"/>
    <w:rsid w:val="00D045E8"/>
    <w:rsid w:val="00F000B1"/>
    <w:rsid w:val="00F66658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F887"/>
  <w15:chartTrackingRefBased/>
  <w15:docId w15:val="{0DCB9E6D-ED9F-4A6F-AB2B-20AE8A30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2019-11-01T12:48:00Z</dcterms:created>
  <dcterms:modified xsi:type="dcterms:W3CDTF">2019-11-01T12:48:00Z</dcterms:modified>
</cp:coreProperties>
</file>